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34" w:rsidRPr="000D3346" w:rsidRDefault="00741F34" w:rsidP="00445117">
      <w:pPr>
        <w:contextualSpacing/>
        <w:rPr>
          <w:rFonts w:cs="Arial"/>
        </w:rPr>
      </w:pPr>
    </w:p>
    <w:p w:rsidR="00741F34" w:rsidRPr="000D3346" w:rsidRDefault="000D3346" w:rsidP="00445117">
      <w:pPr>
        <w:contextualSpacing/>
        <w:rPr>
          <w:rFonts w:cs="Arial"/>
          <w:b/>
          <w:sz w:val="24"/>
          <w:szCs w:val="24"/>
        </w:rPr>
      </w:pPr>
      <w:r w:rsidRPr="000D3346">
        <w:rPr>
          <w:rFonts w:cs="Arial"/>
          <w:b/>
          <w:sz w:val="24"/>
          <w:szCs w:val="24"/>
        </w:rPr>
        <w:t xml:space="preserve">3. SKLOP: Raziskovalna naloga </w:t>
      </w:r>
    </w:p>
    <w:p w:rsidR="000D3346" w:rsidRPr="000D3346" w:rsidRDefault="000D3346" w:rsidP="00445117">
      <w:pPr>
        <w:contextualSpacing/>
        <w:rPr>
          <w:rFonts w:cs="Arial"/>
          <w:sz w:val="24"/>
          <w:szCs w:val="24"/>
        </w:rPr>
      </w:pPr>
    </w:p>
    <w:p w:rsidR="000D3346" w:rsidRPr="000D3346" w:rsidRDefault="000D3346" w:rsidP="00445117">
      <w:pPr>
        <w:contextualSpacing/>
        <w:rPr>
          <w:rFonts w:cs="Arial"/>
          <w:sz w:val="24"/>
          <w:szCs w:val="24"/>
        </w:rPr>
      </w:pPr>
      <w:r w:rsidRPr="000D3346">
        <w:rPr>
          <w:rFonts w:cs="Arial"/>
          <w:sz w:val="24"/>
          <w:szCs w:val="24"/>
        </w:rPr>
        <w:t xml:space="preserve">Ta sklop je sestavljen iz 4 delov. Predlagamo vam, da sklope rešujete sproti. Celoten sklop boste oddali skupaj 31. marca 2015 v skladu z navodili, ki jih boste dobili. </w:t>
      </w:r>
    </w:p>
    <w:p w:rsidR="00741F34" w:rsidRPr="000D3346" w:rsidRDefault="00741F34" w:rsidP="00445117">
      <w:pPr>
        <w:contextualSpacing/>
        <w:rPr>
          <w:rFonts w:cs="Arial"/>
          <w:sz w:val="24"/>
          <w:szCs w:val="24"/>
        </w:rPr>
      </w:pPr>
    </w:p>
    <w:p w:rsidR="000D3346" w:rsidRPr="000D3346" w:rsidRDefault="000D3346" w:rsidP="00445117">
      <w:pPr>
        <w:contextualSpacing/>
        <w:rPr>
          <w:rFonts w:cs="Arial"/>
          <w:sz w:val="24"/>
          <w:szCs w:val="24"/>
        </w:rPr>
      </w:pPr>
      <w:r w:rsidRPr="000D3346">
        <w:rPr>
          <w:rFonts w:cs="Arial"/>
          <w:sz w:val="24"/>
          <w:szCs w:val="24"/>
        </w:rPr>
        <w:t xml:space="preserve">Pomembni datumi: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0762F3" w:rsidTr="000762F3">
        <w:tc>
          <w:tcPr>
            <w:tcW w:w="2376" w:type="dxa"/>
          </w:tcPr>
          <w:p w:rsidR="000762F3" w:rsidRDefault="000762F3" w:rsidP="000762F3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03. november 2014</w:t>
            </w:r>
          </w:p>
        </w:tc>
        <w:tc>
          <w:tcPr>
            <w:tcW w:w="6836" w:type="dxa"/>
          </w:tcPr>
          <w:p w:rsidR="000762F3" w:rsidRDefault="000762F3" w:rsidP="00741F34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 xml:space="preserve">– objava 1. navodila za raziskovalno nalogo </w:t>
            </w:r>
          </w:p>
        </w:tc>
      </w:tr>
      <w:tr w:rsidR="000762F3" w:rsidRPr="007B0F91" w:rsidTr="000762F3">
        <w:tc>
          <w:tcPr>
            <w:tcW w:w="2376" w:type="dxa"/>
          </w:tcPr>
          <w:p w:rsidR="000762F3" w:rsidRPr="007B0F91" w:rsidRDefault="000762F3" w:rsidP="000762F3">
            <w:pPr>
              <w:jc w:val="left"/>
              <w:rPr>
                <w:rFonts w:cs="Arial"/>
                <w:color w:val="FF0000"/>
                <w:sz w:val="24"/>
                <w:szCs w:val="24"/>
              </w:rPr>
            </w:pPr>
            <w:r w:rsidRPr="007B0F91">
              <w:rPr>
                <w:rFonts w:cs="Arial"/>
                <w:color w:val="FF0000"/>
                <w:sz w:val="24"/>
                <w:szCs w:val="24"/>
              </w:rPr>
              <w:t>01. december 2014</w:t>
            </w:r>
          </w:p>
        </w:tc>
        <w:tc>
          <w:tcPr>
            <w:tcW w:w="6836" w:type="dxa"/>
          </w:tcPr>
          <w:p w:rsidR="000762F3" w:rsidRPr="007B0F91" w:rsidRDefault="000762F3" w:rsidP="00741F34">
            <w:pPr>
              <w:jc w:val="left"/>
              <w:rPr>
                <w:rFonts w:cs="Arial"/>
                <w:color w:val="FF0000"/>
                <w:sz w:val="24"/>
                <w:szCs w:val="24"/>
              </w:rPr>
            </w:pPr>
            <w:r w:rsidRPr="007B0F91">
              <w:rPr>
                <w:rFonts w:cs="Arial"/>
                <w:color w:val="FF0000"/>
                <w:sz w:val="24"/>
                <w:szCs w:val="24"/>
              </w:rPr>
              <w:t>– objava 2. navodila za raziskovalno nalogo</w:t>
            </w:r>
          </w:p>
        </w:tc>
      </w:tr>
      <w:tr w:rsidR="000762F3" w:rsidTr="000762F3">
        <w:tc>
          <w:tcPr>
            <w:tcW w:w="2376" w:type="dxa"/>
          </w:tcPr>
          <w:p w:rsidR="000762F3" w:rsidRDefault="000762F3" w:rsidP="000762F3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09. januar  2015</w:t>
            </w:r>
          </w:p>
        </w:tc>
        <w:tc>
          <w:tcPr>
            <w:tcW w:w="6836" w:type="dxa"/>
          </w:tcPr>
          <w:p w:rsidR="000762F3" w:rsidRDefault="000762F3" w:rsidP="00741F34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– objava 3. navodila za raziskovalno nalogo</w:t>
            </w:r>
          </w:p>
        </w:tc>
      </w:tr>
      <w:tr w:rsidR="000762F3" w:rsidTr="000762F3">
        <w:tc>
          <w:tcPr>
            <w:tcW w:w="2376" w:type="dxa"/>
          </w:tcPr>
          <w:p w:rsidR="000762F3" w:rsidRDefault="000762F3" w:rsidP="000762F3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 xml:space="preserve">10. februar 2015  </w:t>
            </w:r>
          </w:p>
        </w:tc>
        <w:tc>
          <w:tcPr>
            <w:tcW w:w="6836" w:type="dxa"/>
          </w:tcPr>
          <w:p w:rsidR="000762F3" w:rsidRDefault="000762F3" w:rsidP="00741F34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– objava 4. navodila za raziskovalno nalogo</w:t>
            </w:r>
          </w:p>
        </w:tc>
      </w:tr>
      <w:tr w:rsidR="000762F3" w:rsidTr="000762F3">
        <w:tc>
          <w:tcPr>
            <w:tcW w:w="2376" w:type="dxa"/>
          </w:tcPr>
          <w:p w:rsidR="000762F3" w:rsidRDefault="000762F3" w:rsidP="000762F3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31. marec</w:t>
            </w:r>
          </w:p>
        </w:tc>
        <w:tc>
          <w:tcPr>
            <w:tcW w:w="6836" w:type="dxa"/>
          </w:tcPr>
          <w:p w:rsidR="000762F3" w:rsidRDefault="000762F3" w:rsidP="00741F34">
            <w:pPr>
              <w:jc w:val="left"/>
              <w:rPr>
                <w:rFonts w:cs="Arial"/>
                <w:sz w:val="24"/>
                <w:szCs w:val="24"/>
              </w:rPr>
            </w:pPr>
            <w:r w:rsidRPr="000D3346">
              <w:rPr>
                <w:rFonts w:cs="Arial"/>
                <w:sz w:val="24"/>
                <w:szCs w:val="24"/>
              </w:rPr>
              <w:t>– oddaja celotnega 3. sklopa.</w:t>
            </w:r>
          </w:p>
        </w:tc>
      </w:tr>
    </w:tbl>
    <w:p w:rsidR="00741F34" w:rsidRPr="000D3346" w:rsidRDefault="00741F34" w:rsidP="00445117">
      <w:pPr>
        <w:contextualSpacing/>
        <w:rPr>
          <w:rFonts w:cs="Arial"/>
          <w:sz w:val="24"/>
          <w:szCs w:val="24"/>
        </w:rPr>
      </w:pPr>
    </w:p>
    <w:p w:rsidR="00741F34" w:rsidRPr="000D3346" w:rsidRDefault="007B0F91" w:rsidP="00445117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Tokrat je pred vami </w:t>
      </w:r>
      <w:r w:rsidR="00CD79BC" w:rsidRPr="00797253">
        <w:rPr>
          <w:rFonts w:cs="Arial"/>
          <w:color w:val="FF0000"/>
          <w:sz w:val="24"/>
          <w:szCs w:val="24"/>
        </w:rPr>
        <w:t>2</w:t>
      </w:r>
      <w:r w:rsidR="000D3346" w:rsidRPr="00797253">
        <w:rPr>
          <w:rFonts w:cs="Arial"/>
          <w:color w:val="FF0000"/>
          <w:sz w:val="24"/>
          <w:szCs w:val="24"/>
        </w:rPr>
        <w:t>. del navodil</w:t>
      </w:r>
      <w:r w:rsidR="00E51B85" w:rsidRPr="00797253">
        <w:rPr>
          <w:rFonts w:cs="Arial"/>
          <w:color w:val="FF0000"/>
          <w:sz w:val="24"/>
          <w:szCs w:val="24"/>
        </w:rPr>
        <w:t xml:space="preserve"> oz</w:t>
      </w:r>
      <w:r w:rsidR="000D3346" w:rsidRPr="00797253">
        <w:rPr>
          <w:rFonts w:cs="Arial"/>
          <w:color w:val="FF0000"/>
          <w:sz w:val="24"/>
          <w:szCs w:val="24"/>
        </w:rPr>
        <w:t xml:space="preserve">. </w:t>
      </w:r>
      <w:r w:rsidR="00E51B85" w:rsidRPr="00797253">
        <w:rPr>
          <w:rFonts w:cs="Arial"/>
          <w:color w:val="FF0000"/>
          <w:sz w:val="24"/>
          <w:szCs w:val="24"/>
        </w:rPr>
        <w:t>nalog</w:t>
      </w:r>
      <w:r w:rsidR="00E51B85">
        <w:rPr>
          <w:rFonts w:cs="Arial"/>
          <w:sz w:val="24"/>
          <w:szCs w:val="24"/>
        </w:rPr>
        <w:t xml:space="preserve">. </w:t>
      </w:r>
    </w:p>
    <w:p w:rsidR="00741F34" w:rsidRPr="000D3346" w:rsidRDefault="00741F34" w:rsidP="00445117">
      <w:pPr>
        <w:contextualSpacing/>
        <w:rPr>
          <w:rFonts w:cs="Arial"/>
        </w:rPr>
      </w:pPr>
    </w:p>
    <w:p w:rsidR="0038533B" w:rsidRDefault="0038533B" w:rsidP="00445117">
      <w:pPr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TEMA </w:t>
      </w:r>
      <w:r w:rsidR="00BA1857" w:rsidRPr="00BA1857">
        <w:rPr>
          <w:rFonts w:cs="Arial"/>
          <w:b/>
          <w:sz w:val="28"/>
          <w:szCs w:val="28"/>
        </w:rPr>
        <w:t>3. sklop</w:t>
      </w:r>
      <w:r>
        <w:rPr>
          <w:rFonts w:cs="Arial"/>
          <w:b/>
          <w:sz w:val="28"/>
          <w:szCs w:val="28"/>
        </w:rPr>
        <w:t xml:space="preserve">a </w:t>
      </w:r>
    </w:p>
    <w:p w:rsidR="00741F34" w:rsidRPr="00BA1857" w:rsidRDefault="0038533B" w:rsidP="00445117">
      <w:pPr>
        <w:contextualSpacing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KRMLJENJE</w:t>
      </w:r>
      <w:r w:rsidRPr="00BA1857">
        <w:rPr>
          <w:rFonts w:cs="Arial"/>
          <w:b/>
          <w:sz w:val="28"/>
          <w:szCs w:val="28"/>
        </w:rPr>
        <w:t xml:space="preserve"> PTIC V ZIMSKIH MESECIH</w:t>
      </w:r>
    </w:p>
    <w:p w:rsidR="00BA1857" w:rsidRDefault="00BA1857" w:rsidP="00445117">
      <w:pPr>
        <w:contextualSpacing/>
        <w:rPr>
          <w:rFonts w:cs="Arial"/>
          <w:sz w:val="24"/>
          <w:szCs w:val="24"/>
        </w:rPr>
      </w:pPr>
    </w:p>
    <w:p w:rsidR="007B0F91" w:rsidRDefault="007B0F91" w:rsidP="007B0F91">
      <w:pPr>
        <w:contextualSpacing/>
        <w:jc w:val="left"/>
        <w:rPr>
          <w:rFonts w:cs="Arial"/>
          <w:color w:val="222222"/>
          <w:sz w:val="24"/>
          <w:szCs w:val="24"/>
          <w:shd w:val="clear" w:color="auto" w:fill="FFFFFF"/>
        </w:rPr>
      </w:pPr>
      <w:r w:rsidRPr="007B0F91">
        <w:rPr>
          <w:rFonts w:cs="Arial"/>
          <w:color w:val="222222"/>
          <w:sz w:val="24"/>
          <w:szCs w:val="24"/>
          <w:shd w:val="clear" w:color="auto" w:fill="FFFFFF"/>
        </w:rPr>
        <w:t>Krmljenje ptic pozimi.</w:t>
      </w:r>
      <w:r w:rsidRPr="007B0F91">
        <w:rPr>
          <w:rFonts w:cs="Arial"/>
          <w:color w:val="222222"/>
          <w:sz w:val="24"/>
          <w:szCs w:val="24"/>
        </w:rPr>
        <w:br/>
      </w:r>
      <w:r w:rsidRPr="007B0F91">
        <w:rPr>
          <w:rFonts w:cs="Arial"/>
          <w:color w:val="222222"/>
          <w:sz w:val="24"/>
          <w:szCs w:val="24"/>
          <w:shd w:val="clear" w:color="auto" w:fill="FFFFFF"/>
        </w:rPr>
        <w:t>Kašno hrano nastavlj</w:t>
      </w:r>
      <w:r>
        <w:rPr>
          <w:rFonts w:cs="Arial"/>
          <w:color w:val="222222"/>
          <w:sz w:val="24"/>
          <w:szCs w:val="24"/>
          <w:shd w:val="clear" w:color="auto" w:fill="FFFFFF"/>
        </w:rPr>
        <w:t>amo pticam pozimi ste raziskovali</w:t>
      </w:r>
      <w:r w:rsidRPr="007B0F91">
        <w:rPr>
          <w:rFonts w:cs="Arial"/>
          <w:color w:val="222222"/>
          <w:sz w:val="24"/>
          <w:szCs w:val="24"/>
          <w:shd w:val="clear" w:color="auto" w:fill="FFFFFF"/>
        </w:rPr>
        <w:t xml:space="preserve"> v prvem delu te naloge.</w:t>
      </w:r>
      <w:r w:rsidRPr="007B0F91">
        <w:rPr>
          <w:rFonts w:cs="Arial"/>
          <w:color w:val="222222"/>
          <w:sz w:val="24"/>
          <w:szCs w:val="24"/>
        </w:rPr>
        <w:br/>
      </w:r>
      <w:r w:rsidRPr="007B0F91">
        <w:rPr>
          <w:rFonts w:cs="Arial"/>
          <w:color w:val="222222"/>
          <w:sz w:val="24"/>
          <w:szCs w:val="24"/>
          <w:shd w:val="clear" w:color="auto" w:fill="FFFFFF"/>
        </w:rPr>
        <w:t>Zelo pomembno pa je tudi kje nastavljamo hrano. Paziti moramo</w:t>
      </w:r>
      <w:r>
        <w:rPr>
          <w:rFonts w:cs="Arial"/>
          <w:color w:val="222222"/>
          <w:sz w:val="24"/>
          <w:szCs w:val="24"/>
          <w:shd w:val="clear" w:color="auto" w:fill="FFFFFF"/>
        </w:rPr>
        <w:t>, da to mesto ni izpostavljeno </w:t>
      </w:r>
      <w:r w:rsidRPr="007B0F91">
        <w:rPr>
          <w:rFonts w:cs="Arial"/>
          <w:color w:val="222222"/>
          <w:sz w:val="24"/>
          <w:szCs w:val="24"/>
          <w:shd w:val="clear" w:color="auto" w:fill="FFFFFF"/>
        </w:rPr>
        <w:t>p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lenilcem kot so to domače mačke. Pomembno </w:t>
      </w:r>
      <w:r w:rsidRPr="007B0F91">
        <w:rPr>
          <w:rFonts w:cs="Arial"/>
          <w:color w:val="222222"/>
          <w:sz w:val="24"/>
          <w:szCs w:val="24"/>
          <w:shd w:val="clear" w:color="auto" w:fill="FFFFFF"/>
        </w:rPr>
        <w:t xml:space="preserve">je </w:t>
      </w:r>
      <w:r>
        <w:rPr>
          <w:rFonts w:cs="Arial"/>
          <w:color w:val="222222"/>
          <w:sz w:val="24"/>
          <w:szCs w:val="24"/>
          <w:shd w:val="clear" w:color="auto" w:fill="FFFFFF"/>
        </w:rPr>
        <w:t>tudi</w:t>
      </w:r>
      <w:r w:rsidR="00797253">
        <w:rPr>
          <w:rFonts w:cs="Arial"/>
          <w:color w:val="222222"/>
          <w:sz w:val="24"/>
          <w:szCs w:val="24"/>
          <w:shd w:val="clear" w:color="auto" w:fill="FFFFFF"/>
        </w:rPr>
        <w:t>,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da je </w:t>
      </w:r>
      <w:r w:rsidRPr="007B0F91">
        <w:rPr>
          <w:rFonts w:cs="Arial"/>
          <w:color w:val="222222"/>
          <w:sz w:val="24"/>
          <w:szCs w:val="24"/>
          <w:shd w:val="clear" w:color="auto" w:fill="FFFFFF"/>
        </w:rPr>
        <w:t>hrana koliko toliko na suhem in da imajo ptice v bližini kritje (drevesa, grmi) kamor se lahko ob nevarnosti hitro umaknejo. Zato je najboljše da hrano nastavljamo v krmilnice.</w:t>
      </w:r>
      <w:r w:rsidRPr="007B0F91">
        <w:rPr>
          <w:rFonts w:cs="Arial"/>
          <w:color w:val="222222"/>
          <w:sz w:val="24"/>
          <w:szCs w:val="24"/>
        </w:rPr>
        <w:br/>
      </w:r>
    </w:p>
    <w:p w:rsidR="007B0F91" w:rsidRPr="007B0F91" w:rsidRDefault="007B0F91" w:rsidP="007B0F91">
      <w:pPr>
        <w:contextualSpacing/>
        <w:jc w:val="left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7B0F91">
        <w:rPr>
          <w:rFonts w:cs="Arial"/>
          <w:b/>
          <w:color w:val="222222"/>
          <w:sz w:val="24"/>
          <w:szCs w:val="24"/>
          <w:shd w:val="clear" w:color="auto" w:fill="FFFFFF"/>
        </w:rPr>
        <w:t>Vaša naloga v drugem delu naloge je, da izdelate ptičjo krmilnico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in izdelavo dokumentirate. </w:t>
      </w:r>
    </w:p>
    <w:p w:rsidR="007B0F91" w:rsidRDefault="007B0F91" w:rsidP="007B0F91">
      <w:pPr>
        <w:contextualSpacing/>
        <w:jc w:val="left"/>
        <w:rPr>
          <w:rFonts w:cs="Arial"/>
          <w:color w:val="222222"/>
          <w:sz w:val="24"/>
          <w:szCs w:val="24"/>
          <w:shd w:val="clear" w:color="auto" w:fill="FFFFFF"/>
        </w:rPr>
      </w:pPr>
      <w:r w:rsidRPr="007B0F91">
        <w:rPr>
          <w:rFonts w:cs="Arial"/>
          <w:color w:val="222222"/>
          <w:sz w:val="24"/>
          <w:szCs w:val="24"/>
        </w:rPr>
        <w:br/>
      </w:r>
      <w:r w:rsidRPr="007B0F91">
        <w:rPr>
          <w:rFonts w:cs="Arial"/>
          <w:color w:val="222222"/>
          <w:sz w:val="24"/>
          <w:szCs w:val="24"/>
          <w:shd w:val="clear" w:color="auto" w:fill="FFFFFF"/>
        </w:rPr>
        <w:t>Dimenzije, oblika, barva krmilnice ter materiali, ki jih boste izbrali za izdelavo krmilnice so vaša izbira.</w:t>
      </w:r>
    </w:p>
    <w:p w:rsidR="007B0F91" w:rsidRDefault="007B0F91" w:rsidP="007B0F91">
      <w:pPr>
        <w:contextualSpacing/>
        <w:jc w:val="left"/>
        <w:rPr>
          <w:rFonts w:cs="Arial"/>
          <w:color w:val="222222"/>
          <w:sz w:val="24"/>
          <w:szCs w:val="24"/>
          <w:shd w:val="clear" w:color="auto" w:fill="FFFFFF"/>
        </w:rPr>
      </w:pPr>
    </w:p>
    <w:p w:rsidR="00751549" w:rsidRDefault="007B0F91" w:rsidP="007B0F91">
      <w:pPr>
        <w:contextualSpacing/>
        <w:jc w:val="lef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Izdelavo krmilnice tudi dokumentirajte. To lahko storite z fotog</w:t>
      </w:r>
      <w:r w:rsidR="00751549">
        <w:rPr>
          <w:rFonts w:cs="Arial"/>
          <w:color w:val="222222"/>
          <w:sz w:val="24"/>
          <w:szCs w:val="24"/>
          <w:shd w:val="clear" w:color="auto" w:fill="FFFFFF"/>
        </w:rPr>
        <w:t xml:space="preserve">rafijami – fotografirajte vsaj 3 </w:t>
      </w:r>
      <w:r>
        <w:rPr>
          <w:rFonts w:cs="Arial"/>
          <w:color w:val="222222"/>
          <w:sz w:val="24"/>
          <w:szCs w:val="24"/>
          <w:shd w:val="clear" w:color="auto" w:fill="FFFFFF"/>
        </w:rPr>
        <w:t>faze izdelave.</w:t>
      </w:r>
      <w:r w:rsidR="00751549">
        <w:rPr>
          <w:rFonts w:cs="Arial"/>
          <w:color w:val="222222"/>
          <w:sz w:val="24"/>
          <w:szCs w:val="24"/>
          <w:shd w:val="clear" w:color="auto" w:fill="FFFFFF"/>
        </w:rPr>
        <w:t xml:space="preserve"> Na primer: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751549">
        <w:rPr>
          <w:rFonts w:cs="Arial"/>
          <w:color w:val="222222"/>
          <w:sz w:val="24"/>
          <w:szCs w:val="24"/>
          <w:shd w:val="clear" w:color="auto" w:fill="FFFFFF"/>
        </w:rPr>
        <w:t>material pred zač</w:t>
      </w:r>
      <w:r w:rsidR="006C2D13">
        <w:rPr>
          <w:rFonts w:cs="Arial"/>
          <w:color w:val="222222"/>
          <w:sz w:val="24"/>
          <w:szCs w:val="24"/>
          <w:shd w:val="clear" w:color="auto" w:fill="FFFFFF"/>
        </w:rPr>
        <w:t>e</w:t>
      </w:r>
      <w:r w:rsidR="00751549">
        <w:rPr>
          <w:rFonts w:cs="Arial"/>
          <w:color w:val="222222"/>
          <w:sz w:val="24"/>
          <w:szCs w:val="24"/>
          <w:shd w:val="clear" w:color="auto" w:fill="FFFFFF"/>
        </w:rPr>
        <w:t xml:space="preserve">tkom izdelave, med izdelavo, končni izdelek.  </w:t>
      </w:r>
    </w:p>
    <w:p w:rsidR="007B0F91" w:rsidRDefault="007B0F91" w:rsidP="007B0F91">
      <w:pPr>
        <w:contextualSpacing/>
        <w:jc w:val="lef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Lahko pa izdelate tudi video posnetek vašega dela. V tem primeru p</w:t>
      </w:r>
      <w:r w:rsidR="00751549">
        <w:rPr>
          <w:rFonts w:cs="Arial"/>
          <w:color w:val="222222"/>
          <w:sz w:val="24"/>
          <w:szCs w:val="24"/>
          <w:shd w:val="clear" w:color="auto" w:fill="FFFFFF"/>
        </w:rPr>
        <w:t xml:space="preserve">osnemajte vsaj 2 fazi izdelave – med izdelavo in končni izdelek. </w:t>
      </w:r>
    </w:p>
    <w:p w:rsidR="007B0F91" w:rsidRDefault="007B0F91" w:rsidP="007B0F91">
      <w:pPr>
        <w:contextualSpacing/>
        <w:jc w:val="left"/>
        <w:rPr>
          <w:rFonts w:cs="Arial"/>
          <w:color w:val="222222"/>
          <w:sz w:val="24"/>
          <w:szCs w:val="24"/>
          <w:shd w:val="clear" w:color="auto" w:fill="FFFFFF"/>
        </w:rPr>
      </w:pPr>
    </w:p>
    <w:p w:rsidR="007B0F91" w:rsidRDefault="007B0F91" w:rsidP="007B0F91">
      <w:pPr>
        <w:contextualSpacing/>
        <w:jc w:val="lef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Fotografije ali video posnetke boste priložili zaključni nalogi. Krmilnice bodo ostale v vaši lasti. </w:t>
      </w:r>
    </w:p>
    <w:p w:rsidR="004350F7" w:rsidRPr="007B0F91" w:rsidRDefault="007B0F91" w:rsidP="007B0F91">
      <w:pPr>
        <w:contextualSpacing/>
        <w:jc w:val="left"/>
        <w:rPr>
          <w:rFonts w:cs="Arial"/>
          <w:sz w:val="24"/>
          <w:szCs w:val="24"/>
        </w:rPr>
      </w:pPr>
      <w:r w:rsidRPr="007B0F91">
        <w:rPr>
          <w:rFonts w:cs="Arial"/>
          <w:color w:val="222222"/>
          <w:sz w:val="24"/>
          <w:szCs w:val="24"/>
        </w:rPr>
        <w:br/>
      </w:r>
    </w:p>
    <w:p w:rsidR="00D536B7" w:rsidRPr="00751549" w:rsidRDefault="00D536B7">
      <w:pPr>
        <w:rPr>
          <w:rFonts w:cs="Arial"/>
          <w:sz w:val="24"/>
          <w:szCs w:val="24"/>
        </w:rPr>
      </w:pPr>
    </w:p>
    <w:sectPr w:rsidR="00D536B7" w:rsidRPr="00751549" w:rsidSect="00741F34">
      <w:headerReference w:type="default" r:id="rId6"/>
      <w:footerReference w:type="default" r:id="rId7"/>
      <w:pgSz w:w="11906" w:h="16838"/>
      <w:pgMar w:top="28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3C" w:rsidRDefault="0087483C" w:rsidP="00741F34">
      <w:r>
        <w:separator/>
      </w:r>
    </w:p>
  </w:endnote>
  <w:endnote w:type="continuationSeparator" w:id="1">
    <w:p w:rsidR="0087483C" w:rsidRDefault="0087483C" w:rsidP="0074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D3346" w:rsidRDefault="007C0A62" w:rsidP="000D3346">
        <w:pPr>
          <w:pStyle w:val="Nog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fldSimple w:instr=" PAGE   \* MERGEFORMAT ">
          <w:r w:rsidR="00797253">
            <w:rPr>
              <w:noProof/>
            </w:rPr>
            <w:t>1</w:t>
          </w:r>
        </w:fldSimple>
        <w:r w:rsidR="000D3346">
          <w:t xml:space="preserve"> | </w:t>
        </w:r>
        <w:r w:rsidR="000D3346">
          <w:rPr>
            <w:color w:val="7F7F7F" w:themeColor="background1" w:themeShade="7F"/>
            <w:spacing w:val="60"/>
          </w:rPr>
          <w:t>kviz o naravi in človeku 2014/15</w:t>
        </w:r>
      </w:p>
      <w:p w:rsidR="000D3346" w:rsidRDefault="002B7B06" w:rsidP="000D3346">
        <w:pPr>
          <w:pStyle w:val="Noga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  <w:sz w:val="20"/>
            <w:szCs w:val="20"/>
          </w:rPr>
          <w:t>3</w:t>
        </w:r>
        <w:r w:rsidR="000D3346" w:rsidRPr="000D3346">
          <w:rPr>
            <w:color w:val="7F7F7F" w:themeColor="background1" w:themeShade="7F"/>
            <w:spacing w:val="60"/>
            <w:sz w:val="20"/>
            <w:szCs w:val="20"/>
          </w:rPr>
          <w:t>.SKLOP</w:t>
        </w:r>
        <w:r w:rsidR="000D3346">
          <w:rPr>
            <w:color w:val="7F7F7F" w:themeColor="background1" w:themeShade="7F"/>
            <w:spacing w:val="60"/>
            <w:sz w:val="20"/>
            <w:szCs w:val="20"/>
          </w:rPr>
          <w:t xml:space="preserve"> </w:t>
        </w:r>
        <w:r w:rsidR="00CD79BC">
          <w:rPr>
            <w:color w:val="7F7F7F" w:themeColor="background1" w:themeShade="7F"/>
            <w:spacing w:val="60"/>
            <w:sz w:val="20"/>
            <w:szCs w:val="20"/>
          </w:rPr>
          <w:t>/2</w:t>
        </w:r>
        <w:r w:rsidR="000D3346" w:rsidRPr="000D3346">
          <w:rPr>
            <w:color w:val="7F7F7F" w:themeColor="background1" w:themeShade="7F"/>
            <w:spacing w:val="60"/>
            <w:sz w:val="20"/>
            <w:szCs w:val="20"/>
          </w:rPr>
          <w:t xml:space="preserve"> DEL</w:t>
        </w:r>
      </w:p>
    </w:sdtContent>
  </w:sdt>
  <w:p w:rsidR="000D3346" w:rsidRDefault="000D334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3C" w:rsidRDefault="0087483C" w:rsidP="00741F34">
      <w:r>
        <w:separator/>
      </w:r>
    </w:p>
  </w:footnote>
  <w:footnote w:type="continuationSeparator" w:id="1">
    <w:p w:rsidR="0087483C" w:rsidRDefault="0087483C" w:rsidP="00741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34" w:rsidRDefault="007C0A62">
    <w:pPr>
      <w:pStyle w:val="Glava"/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325.5pt;margin-top:68.5pt;width:171.3pt;height:33.05pt;z-index:251660288;mso-width-relative:margin;mso-height-relative:margin" stroked="f">
          <v:textbox>
            <w:txbxContent>
              <w:p w:rsidR="00741F34" w:rsidRPr="005675C7" w:rsidRDefault="00727476" w:rsidP="00741F34">
                <w:pPr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SKLOP 3 – 2</w:t>
                </w:r>
                <w:r w:rsidR="00741F34">
                  <w:rPr>
                    <w:b/>
                    <w:sz w:val="40"/>
                    <w:szCs w:val="40"/>
                  </w:rPr>
                  <w:t>. del</w:t>
                </w:r>
              </w:p>
            </w:txbxContent>
          </v:textbox>
        </v:shape>
      </w:pict>
    </w:r>
    <w:r w:rsidR="00741F34" w:rsidRPr="00741F34"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-192405</wp:posOffset>
          </wp:positionV>
          <wp:extent cx="2152650" cy="933450"/>
          <wp:effectExtent l="19050" t="0" r="0" b="0"/>
          <wp:wrapSquare wrapText="bothSides"/>
          <wp:docPr id="2" name="Slika 1" descr="C:\2013\sodelovanje šol\kviz\3parklogo-s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3\sodelovanje šol\kviz\3parklogo-s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45117"/>
    <w:rsid w:val="00023021"/>
    <w:rsid w:val="000762F3"/>
    <w:rsid w:val="000D3346"/>
    <w:rsid w:val="001050F7"/>
    <w:rsid w:val="00183E45"/>
    <w:rsid w:val="001C70E8"/>
    <w:rsid w:val="001E28A5"/>
    <w:rsid w:val="002569F3"/>
    <w:rsid w:val="002A4B2D"/>
    <w:rsid w:val="002B7B06"/>
    <w:rsid w:val="00320CE3"/>
    <w:rsid w:val="00350059"/>
    <w:rsid w:val="0038533B"/>
    <w:rsid w:val="004350F7"/>
    <w:rsid w:val="004432F1"/>
    <w:rsid w:val="00445117"/>
    <w:rsid w:val="00453C03"/>
    <w:rsid w:val="00511F16"/>
    <w:rsid w:val="006159E7"/>
    <w:rsid w:val="0066325A"/>
    <w:rsid w:val="006C2D13"/>
    <w:rsid w:val="00727476"/>
    <w:rsid w:val="00741F34"/>
    <w:rsid w:val="00751549"/>
    <w:rsid w:val="00797253"/>
    <w:rsid w:val="007A0F87"/>
    <w:rsid w:val="007B0F91"/>
    <w:rsid w:val="007C0A62"/>
    <w:rsid w:val="00872933"/>
    <w:rsid w:val="0087483C"/>
    <w:rsid w:val="0089295F"/>
    <w:rsid w:val="008C4009"/>
    <w:rsid w:val="008C5603"/>
    <w:rsid w:val="008E2CCC"/>
    <w:rsid w:val="008F2ABF"/>
    <w:rsid w:val="00911AB7"/>
    <w:rsid w:val="00942B08"/>
    <w:rsid w:val="00B61C2A"/>
    <w:rsid w:val="00B6259C"/>
    <w:rsid w:val="00BA1857"/>
    <w:rsid w:val="00BE23CD"/>
    <w:rsid w:val="00BE576F"/>
    <w:rsid w:val="00CD79BC"/>
    <w:rsid w:val="00D536B7"/>
    <w:rsid w:val="00D80CB1"/>
    <w:rsid w:val="00DD38C8"/>
    <w:rsid w:val="00DF1AB0"/>
    <w:rsid w:val="00E41E66"/>
    <w:rsid w:val="00E45679"/>
    <w:rsid w:val="00E51B85"/>
    <w:rsid w:val="00E570F6"/>
    <w:rsid w:val="00E9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1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4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741F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41F34"/>
  </w:style>
  <w:style w:type="paragraph" w:styleId="Noga">
    <w:name w:val="footer"/>
    <w:basedOn w:val="Navaden"/>
    <w:link w:val="NogaZnak"/>
    <w:uiPriority w:val="99"/>
    <w:unhideWhenUsed/>
    <w:rsid w:val="00741F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1F3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53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Stanka</cp:lastModifiedBy>
  <cp:revision>3</cp:revision>
  <dcterms:created xsi:type="dcterms:W3CDTF">2014-12-01T09:02:00Z</dcterms:created>
  <dcterms:modified xsi:type="dcterms:W3CDTF">2014-12-01T09:53:00Z</dcterms:modified>
</cp:coreProperties>
</file>